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1456A" w14:textId="2AE0CAA7" w:rsidR="0077759B" w:rsidRDefault="0077759B">
      <w:pPr>
        <w:pStyle w:val="Ttulo6"/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</w:pPr>
      <w:bookmarkStart w:id="0" w:name="_4j5o75oc7q57" w:colFirst="0" w:colLast="0"/>
      <w:bookmarkEnd w:id="0"/>
      <w:r w:rsidRPr="0077759B"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>Processo</w:t>
      </w:r>
      <w:r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 xml:space="preserve"> </w:t>
      </w:r>
      <w:r w:rsidRPr="0077759B"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>de</w:t>
      </w:r>
      <w:r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 xml:space="preserve"> </w:t>
      </w:r>
      <w:r w:rsidRPr="0077759B"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>Adesão</w:t>
      </w:r>
      <w:r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 xml:space="preserve"> </w:t>
      </w:r>
      <w:r w:rsidRPr="0077759B"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>ao</w:t>
      </w:r>
      <w:r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 xml:space="preserve"> </w:t>
      </w:r>
      <w:r w:rsidRPr="0077759B"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>FIRST</w:t>
      </w:r>
      <w:r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 xml:space="preserve"> </w:t>
      </w:r>
      <w:r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br/>
      </w:r>
      <w:r w:rsidRPr="0077759B"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>para</w:t>
      </w:r>
      <w:r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 xml:space="preserve"> </w:t>
      </w:r>
      <w:r w:rsidRPr="0077759B"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>Membros</w:t>
      </w:r>
      <w:r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 xml:space="preserve"> </w:t>
      </w:r>
      <w:r w:rsidRPr="0077759B">
        <w:rPr>
          <w:rFonts w:ascii="Fira Sans Medium" w:hAnsi="Fira Sans Medium" w:cs="Fira Sans Medium"/>
          <w:i w:val="0"/>
          <w:iCs w:val="0"/>
          <w:color w:val="auto"/>
          <w:sz w:val="42"/>
          <w:szCs w:val="42"/>
          <w:lang w:val="pt-BR"/>
        </w:rPr>
        <w:t>Individuais</w:t>
      </w:r>
    </w:p>
    <w:p w14:paraId="7F927791" w14:textId="09818ED5" w:rsidR="004813A6" w:rsidRPr="0077759B" w:rsidRDefault="00F249E6">
      <w:pPr>
        <w:pStyle w:val="Ttulo6"/>
        <w:rPr>
          <w:highlight w:val="white"/>
          <w:lang w:val="pt-BR"/>
        </w:rPr>
      </w:pPr>
      <w:proofErr w:type="spellStart"/>
      <w:r w:rsidRPr="0077759B">
        <w:rPr>
          <w:highlight w:val="white"/>
          <w:lang w:val="pt-BR"/>
        </w:rPr>
        <w:t>Version</w:t>
      </w:r>
      <w:proofErr w:type="spellEnd"/>
      <w:r w:rsidRPr="0077759B">
        <w:rPr>
          <w:highlight w:val="white"/>
          <w:lang w:val="pt-BR"/>
        </w:rPr>
        <w:t xml:space="preserve"> 2.2, August 2026</w:t>
      </w:r>
      <w:r w:rsidRPr="0077759B">
        <w:rPr>
          <w:highlight w:val="white"/>
          <w:lang w:val="pt-BR"/>
        </w:rPr>
        <w:br/>
      </w:r>
    </w:p>
    <w:p w14:paraId="3101EC10" w14:textId="77777777" w:rsidR="004813A6" w:rsidRDefault="00007717">
      <w:pPr>
        <w:rPr>
          <w:highlight w:val="white"/>
        </w:rPr>
      </w:pPr>
      <w:r w:rsidRPr="00AA787F">
        <w:rPr>
          <w:noProof/>
        </w:rPr>
        <w:drawing>
          <wp:inline distT="0" distB="0" distL="0" distR="0" wp14:anchorId="6A182DA2" wp14:editId="7967C252">
            <wp:extent cx="5669278" cy="2604325"/>
            <wp:effectExtent l="0" t="0" r="8255" b="5715"/>
            <wp:docPr id="327519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1993" name="image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78" cy="260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9FB5A" w14:textId="52ADF023" w:rsidR="004813A6" w:rsidRPr="0075638D" w:rsidRDefault="0075638D">
      <w:pPr>
        <w:rPr>
          <w:b/>
          <w:bCs/>
          <w:highlight w:val="white"/>
          <w:lang w:val="pt-BR"/>
        </w:rPr>
      </w:pPr>
      <w:r w:rsidRPr="0075638D">
        <w:rPr>
          <w:highlight w:val="white"/>
          <w:lang w:val="pt-BR"/>
        </w:rPr>
        <w:t xml:space="preserve">A seguir está o processo detalhado para se tornar um Membro Individual do FIRST </w:t>
      </w:r>
      <w:r>
        <w:rPr>
          <w:highlight w:val="white"/>
          <w:lang w:val="pt-BR"/>
        </w:rPr>
        <w:t>(</w:t>
      </w:r>
      <w:r w:rsidRPr="0075638D">
        <w:rPr>
          <w:i/>
          <w:iCs/>
          <w:highlight w:val="white"/>
          <w:lang w:val="pt-BR"/>
        </w:rPr>
        <w:t xml:space="preserve">Individual </w:t>
      </w:r>
      <w:proofErr w:type="spellStart"/>
      <w:r w:rsidRPr="0075638D">
        <w:rPr>
          <w:i/>
          <w:iCs/>
          <w:highlight w:val="white"/>
          <w:lang w:val="pt-BR"/>
        </w:rPr>
        <w:t>Member</w:t>
      </w:r>
      <w:proofErr w:type="spellEnd"/>
      <w:r>
        <w:rPr>
          <w:highlight w:val="white"/>
          <w:lang w:val="pt-BR"/>
        </w:rPr>
        <w:t>) (</w:t>
      </w:r>
      <w:r w:rsidRPr="0075638D">
        <w:rPr>
          <w:highlight w:val="white"/>
          <w:lang w:val="pt-BR"/>
        </w:rPr>
        <w:t xml:space="preserve">anteriormente </w:t>
      </w:r>
      <w:r>
        <w:rPr>
          <w:highlight w:val="white"/>
          <w:lang w:val="pt-BR"/>
        </w:rPr>
        <w:t>conhecido</w:t>
      </w:r>
      <w:r w:rsidRPr="0075638D">
        <w:rPr>
          <w:highlight w:val="white"/>
          <w:lang w:val="pt-BR"/>
        </w:rPr>
        <w:t xml:space="preserve"> como </w:t>
      </w:r>
      <w:proofErr w:type="spellStart"/>
      <w:r>
        <w:rPr>
          <w:i/>
          <w:iCs/>
          <w:highlight w:val="white"/>
          <w:lang w:val="pt-BR"/>
        </w:rPr>
        <w:t>L</w:t>
      </w:r>
      <w:r w:rsidR="00F249E6" w:rsidRPr="0075638D">
        <w:rPr>
          <w:i/>
          <w:iCs/>
          <w:highlight w:val="white"/>
          <w:lang w:val="pt-BR"/>
        </w:rPr>
        <w:t>iaison</w:t>
      </w:r>
      <w:proofErr w:type="spellEnd"/>
      <w:r w:rsidR="00F249E6" w:rsidRPr="0075638D">
        <w:rPr>
          <w:i/>
          <w:iCs/>
          <w:highlight w:val="white"/>
          <w:lang w:val="pt-BR"/>
        </w:rPr>
        <w:t xml:space="preserve"> </w:t>
      </w:r>
      <w:proofErr w:type="spellStart"/>
      <w:r>
        <w:rPr>
          <w:i/>
          <w:iCs/>
          <w:highlight w:val="white"/>
          <w:lang w:val="pt-BR"/>
        </w:rPr>
        <w:t>M</w:t>
      </w:r>
      <w:r w:rsidR="00F249E6" w:rsidRPr="0075638D">
        <w:rPr>
          <w:i/>
          <w:iCs/>
          <w:highlight w:val="white"/>
          <w:lang w:val="pt-BR"/>
        </w:rPr>
        <w:t>ember</w:t>
      </w:r>
      <w:proofErr w:type="spellEnd"/>
      <w:r w:rsidR="00F249E6" w:rsidRPr="0075638D">
        <w:rPr>
          <w:highlight w:val="white"/>
          <w:lang w:val="pt-BR"/>
        </w:rPr>
        <w:t xml:space="preserve">).  </w:t>
      </w:r>
    </w:p>
    <w:p w14:paraId="2CBC87DC" w14:textId="792E82F6" w:rsidR="00583BF4" w:rsidRPr="0075638D" w:rsidRDefault="0075638D">
      <w:pPr>
        <w:rPr>
          <w:highlight w:val="white"/>
          <w:lang w:val="pt-BR"/>
        </w:rPr>
      </w:pPr>
      <w:r w:rsidRPr="0075638D">
        <w:rPr>
          <w:highlight w:val="white"/>
          <w:lang w:val="pt-BR"/>
        </w:rPr>
        <w:t>Observe que</w:t>
      </w:r>
      <w:r w:rsidR="00F249E6" w:rsidRPr="0075638D">
        <w:rPr>
          <w:highlight w:val="white"/>
          <w:lang w:val="pt-BR"/>
        </w:rPr>
        <w:t>:</w:t>
      </w:r>
    </w:p>
    <w:p w14:paraId="31886F31" w14:textId="77777777" w:rsidR="0075638D" w:rsidRDefault="0075638D" w:rsidP="00EE6E1A">
      <w:pPr>
        <w:pStyle w:val="Bullets"/>
        <w:rPr>
          <w:lang w:val="pt-BR"/>
        </w:rPr>
      </w:pPr>
      <w:r w:rsidRPr="0075638D">
        <w:rPr>
          <w:lang w:val="pt-BR"/>
        </w:rPr>
        <w:t xml:space="preserve">Os acessos e benefícios da afiliação individual aplicam-se apenas a esse indivíduo. </w:t>
      </w:r>
    </w:p>
    <w:p w14:paraId="57B4C66E" w14:textId="09BA8AA2" w:rsidR="004813A6" w:rsidRPr="0075638D" w:rsidRDefault="0075638D" w:rsidP="00EE6E1A">
      <w:pPr>
        <w:pStyle w:val="Bullets"/>
        <w:rPr>
          <w:lang w:val="pt-BR"/>
        </w:rPr>
      </w:pPr>
      <w:r w:rsidRPr="0075638D">
        <w:rPr>
          <w:lang w:val="pt-BR"/>
        </w:rPr>
        <w:t xml:space="preserve">Um </w:t>
      </w:r>
      <w:r w:rsidR="007E4FA1">
        <w:rPr>
          <w:lang w:val="pt-BR"/>
        </w:rPr>
        <w:t>M</w:t>
      </w:r>
      <w:r w:rsidRPr="0075638D">
        <w:rPr>
          <w:lang w:val="pt-BR"/>
        </w:rPr>
        <w:t xml:space="preserve">embro </w:t>
      </w:r>
      <w:r w:rsidR="007E4FA1">
        <w:rPr>
          <w:lang w:val="pt-BR"/>
        </w:rPr>
        <w:t>I</w:t>
      </w:r>
      <w:r w:rsidRPr="0075638D">
        <w:rPr>
          <w:lang w:val="pt-BR"/>
        </w:rPr>
        <w:t>ndividual pode mudar de empresa/organização e a afiliação permanece com o indivíduo</w:t>
      </w:r>
      <w:r w:rsidR="00F249E6" w:rsidRPr="0075638D">
        <w:rPr>
          <w:lang w:val="pt-BR"/>
        </w:rPr>
        <w:t>.</w:t>
      </w:r>
    </w:p>
    <w:p w14:paraId="6057958F" w14:textId="727F9CE0" w:rsidR="004813A6" w:rsidRPr="007E4FA1" w:rsidRDefault="00F249E6" w:rsidP="00E205BD">
      <w:pPr>
        <w:pStyle w:val="H2"/>
        <w:rPr>
          <w:lang w:val="pt-BR"/>
        </w:rPr>
      </w:pPr>
      <w:bookmarkStart w:id="1" w:name="_lx6sampaavcz" w:colFirst="0" w:colLast="0"/>
      <w:bookmarkEnd w:id="1"/>
      <w:r w:rsidRPr="007E4FA1">
        <w:rPr>
          <w:lang w:val="pt-BR"/>
        </w:rPr>
        <w:t xml:space="preserve">1. </w:t>
      </w:r>
      <w:r w:rsidR="007E4FA1" w:rsidRPr="007E4FA1">
        <w:rPr>
          <w:lang w:val="pt-BR"/>
        </w:rPr>
        <w:t xml:space="preserve">Um Membro Efetivo </w:t>
      </w:r>
      <w:r w:rsidR="00796C62">
        <w:rPr>
          <w:lang w:val="pt-BR"/>
        </w:rPr>
        <w:t xml:space="preserve">de uma equipe </w:t>
      </w:r>
      <w:r w:rsidR="007E4FA1" w:rsidRPr="007E4FA1">
        <w:rPr>
          <w:lang w:val="pt-BR"/>
        </w:rPr>
        <w:t>(</w:t>
      </w:r>
      <w:r w:rsidR="00796C62" w:rsidRPr="00796C62">
        <w:rPr>
          <w:i/>
          <w:iCs/>
          <w:lang w:val="pt-BR"/>
        </w:rPr>
        <w:t xml:space="preserve">Full </w:t>
      </w:r>
      <w:proofErr w:type="spellStart"/>
      <w:r w:rsidR="00796C62" w:rsidRPr="00796C62">
        <w:rPr>
          <w:i/>
          <w:iCs/>
          <w:lang w:val="pt-BR"/>
        </w:rPr>
        <w:t>Member</w:t>
      </w:r>
      <w:proofErr w:type="spellEnd"/>
      <w:r w:rsidR="007E4FA1" w:rsidRPr="007E4FA1">
        <w:rPr>
          <w:lang w:val="pt-BR"/>
        </w:rPr>
        <w:t xml:space="preserve">) indica um indivíduo para a </w:t>
      </w:r>
      <w:r w:rsidR="00796C62">
        <w:rPr>
          <w:lang w:val="pt-BR"/>
        </w:rPr>
        <w:t>adesão</w:t>
      </w:r>
      <w:r w:rsidR="007E4FA1" w:rsidRPr="007E4FA1">
        <w:rPr>
          <w:lang w:val="pt-BR"/>
        </w:rPr>
        <w:t xml:space="preserve"> (candidato)</w:t>
      </w:r>
      <w:r w:rsidRPr="007E4FA1">
        <w:rPr>
          <w:lang w:val="pt-BR"/>
        </w:rPr>
        <w:t xml:space="preserve">  </w:t>
      </w:r>
    </w:p>
    <w:p w14:paraId="1B1186FD" w14:textId="11A1F346" w:rsidR="004813A6" w:rsidRPr="00545847" w:rsidRDefault="00545847">
      <w:pPr>
        <w:rPr>
          <w:highlight w:val="white"/>
          <w:lang w:val="pt-BR"/>
        </w:rPr>
      </w:pPr>
      <w:r w:rsidRPr="00545847">
        <w:rPr>
          <w:highlight w:val="white"/>
          <w:lang w:val="pt-BR"/>
        </w:rPr>
        <w:t>É responsabilidade do candidato encontrar uma equipe patrocinadora que o indique para iniciar o processo</w:t>
      </w:r>
      <w:r w:rsidR="00F249E6" w:rsidRPr="00545847">
        <w:rPr>
          <w:highlight w:val="white"/>
          <w:lang w:val="pt-BR"/>
        </w:rPr>
        <w:t xml:space="preserve">. </w:t>
      </w:r>
    </w:p>
    <w:p w14:paraId="292185B6" w14:textId="341755AB" w:rsidR="00545847" w:rsidRPr="00545847" w:rsidRDefault="00545847" w:rsidP="00545847">
      <w:pPr>
        <w:pStyle w:val="Bullets"/>
        <w:rPr>
          <w:lang w:val="pt-BR"/>
        </w:rPr>
      </w:pPr>
      <w:r w:rsidRPr="00545847">
        <w:rPr>
          <w:lang w:val="pt-BR"/>
        </w:rPr>
        <w:t>O candidato pode entrar em contato com equipes com as quais já trabalhou ou que estejam em sua indústria/região. A lista de equipes pode ser encontrada aqui.</w:t>
      </w:r>
    </w:p>
    <w:p w14:paraId="06134F78" w14:textId="68A0C01D" w:rsidR="00545847" w:rsidRPr="00545847" w:rsidRDefault="00545847" w:rsidP="00545847">
      <w:pPr>
        <w:pStyle w:val="Bullets"/>
        <w:rPr>
          <w:lang w:val="pt-BR"/>
        </w:rPr>
      </w:pPr>
      <w:r w:rsidRPr="00545847">
        <w:rPr>
          <w:lang w:val="pt-BR"/>
        </w:rPr>
        <w:lastRenderedPageBreak/>
        <w:t xml:space="preserve">O </w:t>
      </w:r>
      <w:r w:rsidR="00796C62">
        <w:rPr>
          <w:lang w:val="pt-BR"/>
        </w:rPr>
        <w:t>p</w:t>
      </w:r>
      <w:r w:rsidRPr="00545847">
        <w:rPr>
          <w:lang w:val="pt-BR"/>
        </w:rPr>
        <w:t>atrocinador pode ser uma equipe anterior</w:t>
      </w:r>
      <w:r w:rsidR="00796C62">
        <w:rPr>
          <w:lang w:val="pt-BR"/>
        </w:rPr>
        <w:t xml:space="preserve"> do candidato</w:t>
      </w:r>
      <w:r w:rsidRPr="00545847">
        <w:rPr>
          <w:lang w:val="pt-BR"/>
        </w:rPr>
        <w:t>, caso o indivíduo tenha se desligado dessa empresa.</w:t>
      </w:r>
    </w:p>
    <w:p w14:paraId="7F025942" w14:textId="7E24E641" w:rsidR="004813A6" w:rsidRPr="00545847" w:rsidRDefault="00545847" w:rsidP="00545847">
      <w:pPr>
        <w:pStyle w:val="Bullets"/>
        <w:rPr>
          <w:lang w:val="pt-BR"/>
        </w:rPr>
      </w:pPr>
      <w:r w:rsidRPr="00545847">
        <w:rPr>
          <w:lang w:val="pt-BR"/>
        </w:rPr>
        <w:t xml:space="preserve">Os candidatos podem considerar participar de um evento do FIRST ou ingressar em um SIG (Grupo de Interesse Especial) do FIRST para fazer </w:t>
      </w:r>
      <w:r w:rsidRPr="00545847">
        <w:rPr>
          <w:i/>
          <w:iCs/>
          <w:lang w:val="pt-BR"/>
        </w:rPr>
        <w:t>networking</w:t>
      </w:r>
      <w:r w:rsidRPr="00545847">
        <w:rPr>
          <w:lang w:val="pt-BR"/>
        </w:rPr>
        <w:t xml:space="preserve"> e conhecer potenciais </w:t>
      </w:r>
      <w:r w:rsidR="00796C62">
        <w:rPr>
          <w:lang w:val="pt-BR"/>
        </w:rPr>
        <w:t>patrocinadores</w:t>
      </w:r>
      <w:r w:rsidR="00F249E6" w:rsidRPr="00545847">
        <w:rPr>
          <w:lang w:val="pt-BR"/>
        </w:rPr>
        <w:t xml:space="preserve">. </w:t>
      </w:r>
    </w:p>
    <w:p w14:paraId="18272B52" w14:textId="154C558E" w:rsidR="004813A6" w:rsidRPr="00545847" w:rsidRDefault="00F249E6" w:rsidP="00E205BD">
      <w:pPr>
        <w:pStyle w:val="H2"/>
        <w:rPr>
          <w:lang w:val="pt-BR"/>
        </w:rPr>
      </w:pPr>
      <w:bookmarkStart w:id="2" w:name="_dkc84osfc3pa" w:colFirst="0" w:colLast="0"/>
      <w:bookmarkEnd w:id="2"/>
      <w:r w:rsidRPr="00545847">
        <w:rPr>
          <w:lang w:val="pt-BR"/>
        </w:rPr>
        <w:t xml:space="preserve">2. </w:t>
      </w:r>
      <w:r w:rsidR="00545847" w:rsidRPr="00545847">
        <w:rPr>
          <w:lang w:val="pt-BR"/>
        </w:rPr>
        <w:t xml:space="preserve">O </w:t>
      </w:r>
      <w:r w:rsidR="00796C62">
        <w:rPr>
          <w:lang w:val="pt-BR"/>
        </w:rPr>
        <w:t>p</w:t>
      </w:r>
      <w:r w:rsidR="00545847" w:rsidRPr="00545847">
        <w:rPr>
          <w:lang w:val="pt-BR"/>
        </w:rPr>
        <w:t>atrocinador envia o Formulário de Indicação Individual (</w:t>
      </w:r>
      <w:r w:rsidR="00545847" w:rsidRPr="00545847">
        <w:rPr>
          <w:i/>
          <w:iCs/>
          <w:lang w:val="pt-BR"/>
        </w:rPr>
        <w:t xml:space="preserve">Individual </w:t>
      </w:r>
      <w:proofErr w:type="spellStart"/>
      <w:r w:rsidR="00545847" w:rsidRPr="00545847">
        <w:rPr>
          <w:i/>
          <w:iCs/>
          <w:lang w:val="pt-BR"/>
        </w:rPr>
        <w:t>Nomination</w:t>
      </w:r>
      <w:proofErr w:type="spellEnd"/>
      <w:r w:rsidR="00545847" w:rsidRPr="00545847">
        <w:rPr>
          <w:i/>
          <w:iCs/>
          <w:lang w:val="pt-BR"/>
        </w:rPr>
        <w:t xml:space="preserve"> </w:t>
      </w:r>
      <w:proofErr w:type="spellStart"/>
      <w:r w:rsidR="00545847" w:rsidRPr="00545847">
        <w:rPr>
          <w:i/>
          <w:iCs/>
          <w:lang w:val="pt-BR"/>
        </w:rPr>
        <w:t>Form</w:t>
      </w:r>
      <w:proofErr w:type="spellEnd"/>
      <w:r w:rsidR="00545847" w:rsidRPr="00545847">
        <w:rPr>
          <w:lang w:val="pt-BR"/>
        </w:rPr>
        <w:t>)</w:t>
      </w:r>
    </w:p>
    <w:p w14:paraId="31B5A376" w14:textId="6826017F" w:rsidR="004813A6" w:rsidRPr="00545847" w:rsidRDefault="00545847">
      <w:pPr>
        <w:rPr>
          <w:highlight w:val="white"/>
          <w:lang w:val="pt-BR"/>
        </w:rPr>
      </w:pPr>
      <w:r w:rsidRPr="00545847">
        <w:rPr>
          <w:highlight w:val="white"/>
          <w:lang w:val="pt-BR"/>
        </w:rPr>
        <w:t xml:space="preserve">O </w:t>
      </w:r>
      <w:r w:rsidR="00796C62">
        <w:rPr>
          <w:highlight w:val="white"/>
          <w:lang w:val="pt-BR"/>
        </w:rPr>
        <w:t>p</w:t>
      </w:r>
      <w:r w:rsidRPr="00545847">
        <w:rPr>
          <w:highlight w:val="white"/>
          <w:lang w:val="pt-BR"/>
        </w:rPr>
        <w:t>atrocinador preenche o formulário no</w:t>
      </w:r>
      <w:r w:rsidR="00F249E6" w:rsidRPr="00545847">
        <w:rPr>
          <w:highlight w:val="white"/>
          <w:lang w:val="pt-BR"/>
        </w:rPr>
        <w:t xml:space="preserve"> </w:t>
      </w:r>
      <w:hyperlink r:id="rId8" w:anchor="Liaison-Sponsorship">
        <w:r w:rsidR="00F249E6" w:rsidRPr="00545847">
          <w:rPr>
            <w:i/>
            <w:iCs/>
            <w:color w:val="1155CC"/>
            <w:highlight w:val="white"/>
            <w:u w:val="single"/>
            <w:lang w:val="pt-BR"/>
          </w:rPr>
          <w:t xml:space="preserve">FIRST Portal &gt; </w:t>
        </w:r>
        <w:proofErr w:type="spellStart"/>
        <w:r w:rsidR="00F249E6" w:rsidRPr="00545847">
          <w:rPr>
            <w:i/>
            <w:iCs/>
            <w:color w:val="1155CC"/>
            <w:highlight w:val="white"/>
            <w:u w:val="single"/>
            <w:lang w:val="pt-BR"/>
          </w:rPr>
          <w:t>Membership</w:t>
        </w:r>
        <w:proofErr w:type="spellEnd"/>
        <w:r w:rsidR="00F249E6" w:rsidRPr="00545847">
          <w:rPr>
            <w:i/>
            <w:iCs/>
            <w:color w:val="1155CC"/>
            <w:highlight w:val="white"/>
            <w:u w:val="single"/>
            <w:lang w:val="pt-BR"/>
          </w:rPr>
          <w:t xml:space="preserve"> </w:t>
        </w:r>
        <w:proofErr w:type="spellStart"/>
        <w:r w:rsidR="00F249E6" w:rsidRPr="00545847">
          <w:rPr>
            <w:i/>
            <w:iCs/>
            <w:color w:val="1155CC"/>
            <w:highlight w:val="white"/>
            <w:u w:val="single"/>
            <w:lang w:val="pt-BR"/>
          </w:rPr>
          <w:t>Application</w:t>
        </w:r>
        <w:proofErr w:type="spellEnd"/>
      </w:hyperlink>
      <w:r w:rsidR="00F249E6" w:rsidRPr="00545847">
        <w:rPr>
          <w:highlight w:val="white"/>
          <w:lang w:val="pt-BR"/>
        </w:rPr>
        <w:t xml:space="preserve">. </w:t>
      </w:r>
      <w:r w:rsidRPr="00545847">
        <w:rPr>
          <w:highlight w:val="white"/>
          <w:lang w:val="pt-BR"/>
        </w:rPr>
        <w:t xml:space="preserve">Assim que aceito pela Secretaria, o </w:t>
      </w:r>
      <w:r w:rsidR="00796C62">
        <w:rPr>
          <w:highlight w:val="white"/>
          <w:lang w:val="pt-BR"/>
        </w:rPr>
        <w:t>p</w:t>
      </w:r>
      <w:r w:rsidRPr="00545847">
        <w:rPr>
          <w:highlight w:val="white"/>
          <w:lang w:val="pt-BR"/>
        </w:rPr>
        <w:t>atrocinador e o candidato receberão um e-mail com instruções para que o candidato crie um perfil no Portal</w:t>
      </w:r>
      <w:r>
        <w:rPr>
          <w:highlight w:val="white"/>
          <w:lang w:val="pt-BR"/>
        </w:rPr>
        <w:t xml:space="preserve"> do FIRST</w:t>
      </w:r>
      <w:r w:rsidR="00F249E6" w:rsidRPr="00545847">
        <w:rPr>
          <w:highlight w:val="white"/>
          <w:lang w:val="pt-BR"/>
        </w:rPr>
        <w:t xml:space="preserve">. </w:t>
      </w:r>
    </w:p>
    <w:p w14:paraId="204CA1F6" w14:textId="15145BD3" w:rsidR="004813A6" w:rsidRPr="00545847" w:rsidRDefault="00F249E6" w:rsidP="00E205BD">
      <w:pPr>
        <w:pStyle w:val="H2"/>
        <w:rPr>
          <w:lang w:val="pt-BR"/>
        </w:rPr>
      </w:pPr>
      <w:bookmarkStart w:id="3" w:name="_suctyajmmwwi" w:colFirst="0" w:colLast="0"/>
      <w:bookmarkEnd w:id="3"/>
      <w:r w:rsidRPr="00545847">
        <w:rPr>
          <w:lang w:val="pt-BR"/>
        </w:rPr>
        <w:t xml:space="preserve">3. </w:t>
      </w:r>
      <w:r w:rsidR="00545847" w:rsidRPr="00545847">
        <w:rPr>
          <w:lang w:val="pt-BR"/>
        </w:rPr>
        <w:t>O candidato preenche o Formulário de Adesão</w:t>
      </w:r>
      <w:r w:rsidRPr="00545847">
        <w:rPr>
          <w:lang w:val="pt-BR"/>
        </w:rPr>
        <w:t xml:space="preserve"> </w:t>
      </w:r>
      <w:r w:rsidR="00796C62">
        <w:rPr>
          <w:lang w:val="pt-BR"/>
        </w:rPr>
        <w:br/>
      </w:r>
      <w:r w:rsidR="00545847" w:rsidRPr="00545847">
        <w:rPr>
          <w:lang w:val="pt-BR"/>
        </w:rPr>
        <w:t>(</w:t>
      </w:r>
      <w:proofErr w:type="spellStart"/>
      <w:r w:rsidRPr="00796C62">
        <w:rPr>
          <w:i/>
          <w:iCs/>
          <w:lang w:val="pt-BR"/>
        </w:rPr>
        <w:t>Application</w:t>
      </w:r>
      <w:proofErr w:type="spellEnd"/>
      <w:r w:rsidRPr="00796C62">
        <w:rPr>
          <w:i/>
          <w:iCs/>
          <w:lang w:val="pt-BR"/>
        </w:rPr>
        <w:t xml:space="preserve"> </w:t>
      </w:r>
      <w:proofErr w:type="spellStart"/>
      <w:r w:rsidRPr="00796C62">
        <w:rPr>
          <w:i/>
          <w:iCs/>
          <w:lang w:val="pt-BR"/>
        </w:rPr>
        <w:t>Form</w:t>
      </w:r>
      <w:proofErr w:type="spellEnd"/>
      <w:r w:rsidR="00545847" w:rsidRPr="00545847">
        <w:rPr>
          <w:lang w:val="pt-BR"/>
        </w:rPr>
        <w:t>)</w:t>
      </w:r>
    </w:p>
    <w:p w14:paraId="28F07ED1" w14:textId="77777777" w:rsidR="00545847" w:rsidRPr="00545847" w:rsidRDefault="00545847" w:rsidP="00545847">
      <w:pPr>
        <w:rPr>
          <w:highlight w:val="white"/>
          <w:lang w:val="pt-BR"/>
        </w:rPr>
      </w:pPr>
      <w:r w:rsidRPr="00545847">
        <w:rPr>
          <w:highlight w:val="white"/>
          <w:lang w:val="pt-BR"/>
        </w:rPr>
        <w:t>O indivíduo indicado preenche os campos obrigatórios da inscrição, incluindo uma declaração das razões pelas quais deseja ingressar no FIRST e os benefícios que pretende trazer para a comunidade do FIRST.</w:t>
      </w:r>
    </w:p>
    <w:p w14:paraId="2D3DD13F" w14:textId="77777777" w:rsidR="00545847" w:rsidRPr="00545847" w:rsidRDefault="00545847" w:rsidP="00545847">
      <w:pPr>
        <w:rPr>
          <w:i/>
          <w:iCs/>
          <w:highlight w:val="white"/>
          <w:lang w:val="pt-BR"/>
        </w:rPr>
      </w:pPr>
      <w:r w:rsidRPr="00545847">
        <w:rPr>
          <w:i/>
          <w:iCs/>
          <w:highlight w:val="white"/>
          <w:lang w:val="pt-BR"/>
        </w:rPr>
        <w:t>As informações fornecidas no Formulário de Adesão serão usadas para atualizar o perfil de ligação no FIRST Portal. Ao solicitar a afiliação ao FIRST, o candidato concorda em revisar essas informações anualmente para garantir a precisão e fornecer atualizações regulares.</w:t>
      </w:r>
    </w:p>
    <w:p w14:paraId="4E4901A3" w14:textId="58973913" w:rsidR="004813A6" w:rsidRPr="00545847" w:rsidRDefault="00F249E6" w:rsidP="00E205BD">
      <w:pPr>
        <w:pStyle w:val="H2"/>
        <w:rPr>
          <w:lang w:val="pt-BR"/>
        </w:rPr>
      </w:pPr>
      <w:bookmarkStart w:id="4" w:name="_jcljrxn47ynz" w:colFirst="0" w:colLast="0"/>
      <w:bookmarkEnd w:id="4"/>
      <w:r w:rsidRPr="00545847">
        <w:rPr>
          <w:lang w:val="pt-BR"/>
        </w:rPr>
        <w:t xml:space="preserve">4. </w:t>
      </w:r>
      <w:r w:rsidR="00545847" w:rsidRPr="00545847">
        <w:rPr>
          <w:lang w:val="pt-BR"/>
        </w:rPr>
        <w:t>O candidato envia para análise</w:t>
      </w:r>
    </w:p>
    <w:p w14:paraId="61D0A6F9" w14:textId="0BA3D112" w:rsidR="004813A6" w:rsidRPr="00545847" w:rsidRDefault="00545847">
      <w:pPr>
        <w:rPr>
          <w:highlight w:val="white"/>
          <w:lang w:val="pt-BR"/>
        </w:rPr>
      </w:pPr>
      <w:r w:rsidRPr="00545847">
        <w:rPr>
          <w:highlight w:val="white"/>
          <w:lang w:val="pt-BR"/>
        </w:rPr>
        <w:t xml:space="preserve">O candidato confirma se a carta do </w:t>
      </w:r>
      <w:r w:rsidR="00796C62">
        <w:rPr>
          <w:highlight w:val="white"/>
          <w:lang w:val="pt-BR"/>
        </w:rPr>
        <w:t>p</w:t>
      </w:r>
      <w:r w:rsidRPr="00545847">
        <w:rPr>
          <w:highlight w:val="white"/>
          <w:lang w:val="pt-BR"/>
        </w:rPr>
        <w:t xml:space="preserve">atrocinador foi anexada </w:t>
      </w:r>
      <w:r>
        <w:rPr>
          <w:highlight w:val="white"/>
          <w:lang w:val="pt-BR"/>
        </w:rPr>
        <w:t>ao</w:t>
      </w:r>
      <w:r w:rsidRPr="00545847">
        <w:rPr>
          <w:highlight w:val="white"/>
          <w:lang w:val="pt-BR"/>
        </w:rPr>
        <w:t xml:space="preserve"> Portal </w:t>
      </w:r>
      <w:r>
        <w:rPr>
          <w:highlight w:val="white"/>
          <w:lang w:val="pt-BR"/>
        </w:rPr>
        <w:t xml:space="preserve">do FIRST </w:t>
      </w:r>
      <w:r w:rsidRPr="00545847">
        <w:rPr>
          <w:highlight w:val="white"/>
          <w:lang w:val="pt-BR"/>
        </w:rPr>
        <w:t>e, em seguida, envia a inscrição.</w:t>
      </w:r>
      <w:r w:rsidR="00F249E6" w:rsidRPr="00545847">
        <w:rPr>
          <w:highlight w:val="white"/>
          <w:lang w:val="pt-BR"/>
        </w:rPr>
        <w:t xml:space="preserve"> </w:t>
      </w:r>
    </w:p>
    <w:p w14:paraId="1CA299B7" w14:textId="6B3003A1" w:rsidR="004813A6" w:rsidRPr="00545847" w:rsidRDefault="00F249E6" w:rsidP="00E205BD">
      <w:pPr>
        <w:pStyle w:val="H2"/>
        <w:rPr>
          <w:lang w:val="pt-BR"/>
        </w:rPr>
      </w:pPr>
      <w:bookmarkStart w:id="5" w:name="_pvajcoq8kcaf" w:colFirst="0" w:colLast="0"/>
      <w:bookmarkEnd w:id="5"/>
      <w:r w:rsidRPr="00545847">
        <w:rPr>
          <w:lang w:val="pt-BR"/>
        </w:rPr>
        <w:t xml:space="preserve">5. </w:t>
      </w:r>
      <w:r w:rsidR="00545847" w:rsidRPr="00545847">
        <w:rPr>
          <w:lang w:val="pt-BR"/>
        </w:rPr>
        <w:t>Processo de Análise e Aprovação</w:t>
      </w:r>
    </w:p>
    <w:p w14:paraId="7E45133C" w14:textId="77777777" w:rsidR="00545847" w:rsidRPr="00CD6954" w:rsidRDefault="00545847" w:rsidP="00545847">
      <w:pPr>
        <w:rPr>
          <w:highlight w:val="white"/>
          <w:lang w:val="pt-BR"/>
        </w:rPr>
      </w:pPr>
      <w:r w:rsidRPr="00CD6954">
        <w:rPr>
          <w:highlight w:val="white"/>
          <w:lang w:val="pt-BR"/>
        </w:rPr>
        <w:t>O processo de análise começa no dia 1º do mês seguinte ao envio:</w:t>
      </w:r>
    </w:p>
    <w:p w14:paraId="3AFFCEAC" w14:textId="77777777" w:rsidR="00545847" w:rsidRPr="00CD6954" w:rsidRDefault="00545847" w:rsidP="00545847">
      <w:pPr>
        <w:pStyle w:val="Bullets"/>
        <w:rPr>
          <w:highlight w:val="white"/>
          <w:lang w:val="pt-BR"/>
        </w:rPr>
      </w:pPr>
      <w:r w:rsidRPr="00CD6954">
        <w:rPr>
          <w:highlight w:val="white"/>
          <w:lang w:val="pt-BR"/>
        </w:rPr>
        <w:t>A Secretaria analisa a candidatura para verificar se está completa (semana 1)</w:t>
      </w:r>
    </w:p>
    <w:p w14:paraId="02A8694A" w14:textId="77777777" w:rsidR="00545847" w:rsidRPr="00CD6954" w:rsidRDefault="00545847" w:rsidP="00545847">
      <w:pPr>
        <w:pStyle w:val="Bullets"/>
        <w:rPr>
          <w:highlight w:val="white"/>
          <w:lang w:val="pt-BR"/>
        </w:rPr>
      </w:pPr>
      <w:r w:rsidRPr="00CD6954">
        <w:rPr>
          <w:highlight w:val="white"/>
          <w:lang w:val="pt-BR"/>
        </w:rPr>
        <w:t xml:space="preserve">O </w:t>
      </w:r>
      <w:r w:rsidRPr="000C41BE">
        <w:rPr>
          <w:lang w:val="pt-BR"/>
        </w:rPr>
        <w:t>Comitê de Afiliação (</w:t>
      </w:r>
      <w:proofErr w:type="spellStart"/>
      <w:r w:rsidRPr="000C41BE">
        <w:rPr>
          <w:i/>
          <w:iCs/>
          <w:lang w:val="pt-BR"/>
        </w:rPr>
        <w:t>Membership</w:t>
      </w:r>
      <w:proofErr w:type="spellEnd"/>
      <w:r w:rsidRPr="000C41BE">
        <w:rPr>
          <w:i/>
          <w:iCs/>
          <w:lang w:val="pt-BR"/>
        </w:rPr>
        <w:t xml:space="preserve"> </w:t>
      </w:r>
      <w:proofErr w:type="spellStart"/>
      <w:r w:rsidRPr="000C41BE">
        <w:rPr>
          <w:i/>
          <w:iCs/>
          <w:lang w:val="pt-BR"/>
        </w:rPr>
        <w:t>Committee</w:t>
      </w:r>
      <w:proofErr w:type="spellEnd"/>
      <w:r w:rsidRPr="000C41BE">
        <w:rPr>
          <w:lang w:val="pt-BR"/>
        </w:rPr>
        <w:t>)</w:t>
      </w:r>
      <w:r w:rsidRPr="00CD6954">
        <w:rPr>
          <w:highlight w:val="white"/>
          <w:lang w:val="pt-BR"/>
        </w:rPr>
        <w:t xml:space="preserve"> analisa e envia comentários/perguntas (semana 2)</w:t>
      </w:r>
    </w:p>
    <w:p w14:paraId="11DBF654" w14:textId="77777777" w:rsidR="00545847" w:rsidRPr="00CD6954" w:rsidRDefault="00545847" w:rsidP="00545847">
      <w:pPr>
        <w:pStyle w:val="Bullets"/>
        <w:rPr>
          <w:highlight w:val="white"/>
          <w:lang w:val="pt-BR"/>
        </w:rPr>
      </w:pPr>
      <w:r w:rsidRPr="00CD6954">
        <w:rPr>
          <w:highlight w:val="white"/>
          <w:lang w:val="pt-BR"/>
        </w:rPr>
        <w:t>Os membros revisam a lista de candidatos para fazer comentários (semana 2)</w:t>
      </w:r>
    </w:p>
    <w:p w14:paraId="3E85C212" w14:textId="77777777" w:rsidR="00545847" w:rsidRDefault="00545847" w:rsidP="00545847">
      <w:pPr>
        <w:pStyle w:val="Bullets"/>
        <w:rPr>
          <w:highlight w:val="white"/>
          <w:lang w:val="pt-BR"/>
        </w:rPr>
      </w:pPr>
      <w:r w:rsidRPr="00CD6954">
        <w:rPr>
          <w:highlight w:val="white"/>
          <w:lang w:val="pt-BR"/>
        </w:rPr>
        <w:t>A Diretoria</w:t>
      </w:r>
      <w:r>
        <w:rPr>
          <w:highlight w:val="white"/>
          <w:lang w:val="pt-BR"/>
        </w:rPr>
        <w:t xml:space="preserve"> (</w:t>
      </w:r>
      <w:r w:rsidRPr="000C41BE">
        <w:rPr>
          <w:i/>
          <w:iCs/>
          <w:highlight w:val="white"/>
          <w:lang w:val="pt-BR"/>
        </w:rPr>
        <w:t>Board</w:t>
      </w:r>
      <w:r>
        <w:rPr>
          <w:highlight w:val="white"/>
          <w:lang w:val="pt-BR"/>
        </w:rPr>
        <w:t>)</w:t>
      </w:r>
      <w:r w:rsidRPr="00CD6954">
        <w:rPr>
          <w:highlight w:val="white"/>
          <w:lang w:val="pt-BR"/>
        </w:rPr>
        <w:t xml:space="preserve"> aprova as candidaturas (semana 3)</w:t>
      </w:r>
    </w:p>
    <w:p w14:paraId="3F5633DD" w14:textId="77777777" w:rsidR="00796C62" w:rsidRPr="00CD6954" w:rsidRDefault="00796C62" w:rsidP="00796C62">
      <w:pPr>
        <w:pStyle w:val="Bullets"/>
        <w:numPr>
          <w:ilvl w:val="0"/>
          <w:numId w:val="0"/>
        </w:numPr>
        <w:ind w:left="357"/>
        <w:rPr>
          <w:highlight w:val="white"/>
          <w:lang w:val="pt-BR"/>
        </w:rPr>
      </w:pPr>
    </w:p>
    <w:p w14:paraId="2C72F6F2" w14:textId="320AC182" w:rsidR="00545847" w:rsidRPr="00545847" w:rsidRDefault="00545847" w:rsidP="00545847">
      <w:pPr>
        <w:pStyle w:val="Bullets"/>
        <w:rPr>
          <w:highlight w:val="white"/>
          <w:lang w:val="pt-BR"/>
        </w:rPr>
      </w:pPr>
      <w:r w:rsidRPr="00545847">
        <w:rPr>
          <w:highlight w:val="white"/>
          <w:lang w:val="pt-BR"/>
        </w:rPr>
        <w:lastRenderedPageBreak/>
        <w:t xml:space="preserve">As notificações são enviadas aos candidatos após a reunião mensal da </w:t>
      </w:r>
      <w:r w:rsidR="005E3776">
        <w:rPr>
          <w:highlight w:val="white"/>
          <w:lang w:val="pt-BR"/>
        </w:rPr>
        <w:t>D</w:t>
      </w:r>
      <w:r w:rsidRPr="00545847">
        <w:rPr>
          <w:highlight w:val="white"/>
          <w:lang w:val="pt-BR"/>
        </w:rPr>
        <w:t xml:space="preserve">iretoria (semana 3) </w:t>
      </w:r>
    </w:p>
    <w:p w14:paraId="5178638D" w14:textId="77777777" w:rsidR="00545847" w:rsidRPr="00AE128C" w:rsidRDefault="00545847" w:rsidP="00545847">
      <w:pPr>
        <w:rPr>
          <w:i/>
          <w:iCs/>
          <w:highlight w:val="white"/>
          <w:lang w:val="pt-BR"/>
        </w:rPr>
      </w:pPr>
      <w:r w:rsidRPr="00AE128C">
        <w:rPr>
          <w:i/>
          <w:iCs/>
          <w:highlight w:val="white"/>
          <w:lang w:val="pt-BR"/>
        </w:rPr>
        <w:t>Duração estimada do período de análise: 3 a 4 semanas.</w:t>
      </w:r>
    </w:p>
    <w:p w14:paraId="128FF68F" w14:textId="0C006815" w:rsidR="00545847" w:rsidRPr="00CD6954" w:rsidRDefault="00545847" w:rsidP="00545847">
      <w:pPr>
        <w:rPr>
          <w:highlight w:val="white"/>
          <w:lang w:val="pt-BR"/>
        </w:rPr>
      </w:pPr>
      <w:r w:rsidRPr="00CD6954">
        <w:rPr>
          <w:highlight w:val="white"/>
          <w:lang w:val="pt-BR"/>
        </w:rPr>
        <w:t xml:space="preserve">Se qualquer problema ou objeção for identificado, a Secretaria do FIRST encaminha a questão de volta ao Candidato e aos </w:t>
      </w:r>
      <w:r>
        <w:rPr>
          <w:highlight w:val="white"/>
          <w:lang w:val="pt-BR"/>
        </w:rPr>
        <w:t>p</w:t>
      </w:r>
      <w:r w:rsidRPr="00CD6954">
        <w:rPr>
          <w:highlight w:val="white"/>
          <w:lang w:val="pt-BR"/>
        </w:rPr>
        <w:t xml:space="preserve">atrocinadores para resolução. </w:t>
      </w:r>
      <w:r w:rsidRPr="00545847">
        <w:rPr>
          <w:highlight w:val="white"/>
          <w:lang w:val="pt-BR"/>
        </w:rPr>
        <w:t>Indivíduos recusados</w:t>
      </w:r>
      <w:r w:rsidRPr="00CD6954">
        <w:rPr>
          <w:highlight w:val="white"/>
          <w:lang w:val="pt-BR"/>
        </w:rPr>
        <w:t xml:space="preserve"> têm o direito de se candidatar novamente a qualquer momento.</w:t>
      </w:r>
    </w:p>
    <w:p w14:paraId="7DFCE633" w14:textId="0D0B1C30" w:rsidR="004813A6" w:rsidRPr="00545847" w:rsidRDefault="004813A6">
      <w:pPr>
        <w:rPr>
          <w:rFonts w:ascii="Open Sans Medium" w:hAnsi="Open Sans Medium" w:cs="Open Sans Medium"/>
          <w:sz w:val="20"/>
          <w:szCs w:val="20"/>
          <w:highlight w:val="white"/>
          <w:lang w:val="pt-BR"/>
        </w:rPr>
      </w:pPr>
    </w:p>
    <w:sectPr w:rsidR="004813A6" w:rsidRPr="0054584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63" w:right="1440" w:bottom="576" w:left="1440" w:header="89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B5568" w14:textId="77777777" w:rsidR="005E4570" w:rsidRDefault="005E4570">
      <w:pPr>
        <w:spacing w:after="0" w:line="240" w:lineRule="auto"/>
        <w:rPr>
          <w:highlight w:val="white"/>
        </w:rPr>
      </w:pPr>
      <w:r>
        <w:rPr>
          <w:highlight w:val="white"/>
        </w:rPr>
        <w:separator/>
      </w:r>
    </w:p>
  </w:endnote>
  <w:endnote w:type="continuationSeparator" w:id="0">
    <w:p w14:paraId="194BFDF9" w14:textId="77777777" w:rsidR="005E4570" w:rsidRDefault="005E4570">
      <w:pPr>
        <w:spacing w:after="0" w:line="240" w:lineRule="auto"/>
        <w:rPr>
          <w:highlight w:val="white"/>
        </w:rPr>
      </w:pPr>
      <w:r>
        <w:rPr>
          <w:highlight w:val="whit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" w:fontKey="{33A21A4E-EB42-44CA-94A2-3F5C83F00755}"/>
    <w:embedBold r:id="rId2" w:fontKey="{4E0E802C-B21A-4B10-8F09-BDAF55836AB2}"/>
    <w:embedItalic r:id="rId3" w:fontKey="{49CE0485-3FC1-4E98-AA4D-2F94A1A38DF2}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93A1DC4-0181-4472-AE46-651F2C6A4024}"/>
    <w:embedBold r:id="rId5" w:fontKey="{4EE7EBD9-15C0-4E23-A75E-225CC9E518CF}"/>
    <w:embedBoldItalic r:id="rId6" w:fontKey="{670B9284-335C-46C2-9C81-E1F8A1C5A3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9A73784-2426-4313-8E6E-4CCF09F05768}"/>
    <w:embedBold r:id="rId8" w:fontKey="{2FFBC406-5C9D-47EF-896D-EB06329D4829}"/>
    <w:embedBoldItalic r:id="rId9" w:fontKey="{F8000C48-398D-467B-B28F-DAC86D7E5325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Open Sans Medium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0" w:fontKey="{32482A9E-A603-490B-A965-25E80E303F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FA9B" w14:textId="77777777" w:rsidR="004813A6" w:rsidRDefault="00F249E6">
    <w:pPr>
      <w:pBdr>
        <w:top w:val="single" w:sz="4" w:space="0" w:color="000000"/>
      </w:pBdr>
      <w:tabs>
        <w:tab w:val="right" w:pos="9000"/>
      </w:tabs>
      <w:spacing w:after="0" w:line="240" w:lineRule="auto"/>
      <w:rPr>
        <w:highlight w:val="white"/>
      </w:rPr>
    </w:pPr>
    <w:r>
      <w:rPr>
        <w:color w:val="424946"/>
        <w:sz w:val="20"/>
        <w:szCs w:val="20"/>
        <w:highlight w:val="white"/>
      </w:rPr>
      <w:t>FIRST Membership Process for Individual Member</w:t>
    </w:r>
    <w:r w:rsidR="00583BF4">
      <w:rPr>
        <w:color w:val="424946"/>
        <w:sz w:val="20"/>
        <w:szCs w:val="20"/>
        <w:highlight w:val="white"/>
      </w:rPr>
      <w:t>s</w:t>
    </w:r>
    <w:r>
      <w:rPr>
        <w:color w:val="FFFFFF"/>
        <w:sz w:val="20"/>
        <w:szCs w:val="20"/>
        <w:highlight w:val="white"/>
      </w:rPr>
      <w:t>$</w:t>
    </w:r>
    <w:r>
      <w:rPr>
        <w:highlight w:val="white"/>
      </w:rPr>
      <w:tab/>
      <w:t xml:space="preserve">   </w:t>
    </w:r>
    <w:proofErr w:type="gramStart"/>
    <w:r>
      <w:rPr>
        <w:highlight w:val="white"/>
      </w:rPr>
      <w:t xml:space="preserve">  </w:t>
    </w:r>
    <w:r>
      <w:rPr>
        <w:b/>
        <w:bCs/>
        <w:sz w:val="24"/>
        <w:szCs w:val="24"/>
        <w:highlight w:val="black"/>
      </w:rPr>
      <w:t>.</w:t>
    </w:r>
    <w:r>
      <w:rPr>
        <w:b/>
        <w:bCs/>
        <w:color w:val="FFFFFF"/>
        <w:sz w:val="24"/>
        <w:szCs w:val="24"/>
        <w:highlight w:val="black"/>
      </w:rPr>
      <w:t>TLP</w:t>
    </w:r>
    <w:proofErr w:type="gramEnd"/>
    <w:r>
      <w:rPr>
        <w:b/>
        <w:bCs/>
        <w:color w:val="FFFFFF"/>
        <w:sz w:val="24"/>
        <w:szCs w:val="24"/>
        <w:highlight w:val="black"/>
      </w:rPr>
      <w:t>:CLEAR</w:t>
    </w:r>
    <w:r>
      <w:rPr>
        <w:b/>
        <w:bCs/>
        <w:sz w:val="24"/>
        <w:szCs w:val="24"/>
        <w:highlight w:val="black"/>
      </w:rPr>
      <w:t>.</w:t>
    </w:r>
  </w:p>
  <w:p w14:paraId="4670FE59" w14:textId="77777777" w:rsidR="00EE6E1A" w:rsidRDefault="00EE6E1A">
    <w:pPr>
      <w:tabs>
        <w:tab w:val="center" w:pos="4320"/>
        <w:tab w:val="right" w:pos="9000"/>
      </w:tabs>
      <w:spacing w:after="0" w:line="240" w:lineRule="auto"/>
      <w:rPr>
        <w:color w:val="424946"/>
        <w:sz w:val="20"/>
        <w:szCs w:val="20"/>
        <w:highlight w:val="white"/>
      </w:rPr>
    </w:pPr>
    <w:r w:rsidRPr="00EE6E1A">
      <w:rPr>
        <w:color w:val="424946"/>
        <w:sz w:val="20"/>
        <w:szCs w:val="20"/>
        <w:highlight w:val="white"/>
      </w:rPr>
      <w:t>https://www.first.org/membership/process-individuals</w:t>
    </w:r>
  </w:p>
  <w:p w14:paraId="77DA87B4" w14:textId="77777777" w:rsidR="004813A6" w:rsidRPr="00583BF4" w:rsidRDefault="00F249E6">
    <w:pPr>
      <w:tabs>
        <w:tab w:val="center" w:pos="4320"/>
        <w:tab w:val="right" w:pos="9000"/>
      </w:tabs>
      <w:spacing w:after="0" w:line="240" w:lineRule="auto"/>
      <w:rPr>
        <w:color w:val="424946"/>
        <w:sz w:val="20"/>
        <w:szCs w:val="20"/>
        <w:highlight w:val="white"/>
      </w:rPr>
    </w:pPr>
    <w:r>
      <w:rPr>
        <w:color w:val="424946"/>
        <w:sz w:val="20"/>
        <w:szCs w:val="20"/>
        <w:highlight w:val="white"/>
      </w:rPr>
      <w:tab/>
    </w:r>
    <w:r>
      <w:rPr>
        <w:color w:val="424946"/>
        <w:sz w:val="20"/>
        <w:szCs w:val="20"/>
        <w:highlight w:val="white"/>
      </w:rPr>
      <w:fldChar w:fldCharType="begin"/>
    </w:r>
    <w:r>
      <w:rPr>
        <w:color w:val="424946"/>
        <w:sz w:val="20"/>
        <w:szCs w:val="20"/>
        <w:highlight w:val="white"/>
      </w:rPr>
      <w:instrText>PAGE</w:instrText>
    </w:r>
    <w:r>
      <w:rPr>
        <w:color w:val="424946"/>
        <w:sz w:val="20"/>
        <w:szCs w:val="20"/>
        <w:highlight w:val="white"/>
      </w:rPr>
      <w:fldChar w:fldCharType="separate"/>
    </w:r>
    <w:r w:rsidR="00583BF4">
      <w:rPr>
        <w:noProof/>
        <w:color w:val="424946"/>
        <w:sz w:val="20"/>
        <w:szCs w:val="20"/>
        <w:highlight w:val="white"/>
      </w:rPr>
      <w:t>2</w:t>
    </w:r>
    <w:r>
      <w:rPr>
        <w:color w:val="424946"/>
        <w:sz w:val="20"/>
        <w:szCs w:val="20"/>
        <w:highlight w:val="white"/>
      </w:rPr>
      <w:fldChar w:fldCharType="end"/>
    </w:r>
    <w:r>
      <w:rPr>
        <w:color w:val="424946"/>
        <w:sz w:val="20"/>
        <w:szCs w:val="20"/>
        <w:highlight w:val="white"/>
      </w:rPr>
      <w:t xml:space="preserve"> of </w:t>
    </w:r>
    <w:r>
      <w:rPr>
        <w:color w:val="424946"/>
        <w:sz w:val="20"/>
        <w:szCs w:val="20"/>
        <w:highlight w:val="white"/>
      </w:rPr>
      <w:fldChar w:fldCharType="begin"/>
    </w:r>
    <w:r>
      <w:rPr>
        <w:color w:val="424946"/>
        <w:sz w:val="20"/>
        <w:szCs w:val="20"/>
        <w:highlight w:val="white"/>
      </w:rPr>
      <w:instrText>NUMPAGES</w:instrText>
    </w:r>
    <w:r>
      <w:rPr>
        <w:color w:val="424946"/>
        <w:sz w:val="20"/>
        <w:szCs w:val="20"/>
        <w:highlight w:val="white"/>
      </w:rPr>
      <w:fldChar w:fldCharType="separate"/>
    </w:r>
    <w:r w:rsidR="00583BF4">
      <w:rPr>
        <w:noProof/>
        <w:color w:val="424946"/>
        <w:sz w:val="20"/>
        <w:szCs w:val="20"/>
        <w:highlight w:val="white"/>
      </w:rPr>
      <w:t>2</w:t>
    </w:r>
    <w:r>
      <w:rPr>
        <w:color w:val="424946"/>
        <w:sz w:val="20"/>
        <w:szCs w:val="20"/>
        <w:highlight w:val="whit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794D" w14:textId="77777777" w:rsidR="004813A6" w:rsidRDefault="00F249E6">
    <w:pPr>
      <w:pBdr>
        <w:top w:val="single" w:sz="4" w:space="0" w:color="000000"/>
      </w:pBdr>
      <w:tabs>
        <w:tab w:val="right" w:pos="9000"/>
      </w:tabs>
      <w:spacing w:after="0" w:line="240" w:lineRule="auto"/>
      <w:rPr>
        <w:highlight w:val="white"/>
      </w:rPr>
    </w:pPr>
    <w:r>
      <w:rPr>
        <w:color w:val="424946"/>
        <w:sz w:val="20"/>
        <w:szCs w:val="20"/>
        <w:highlight w:val="white"/>
      </w:rPr>
      <w:t>FIRST Membership Process for Individual Member</w:t>
    </w:r>
    <w:r w:rsidR="00583BF4">
      <w:rPr>
        <w:color w:val="424946"/>
        <w:sz w:val="20"/>
        <w:szCs w:val="20"/>
        <w:highlight w:val="white"/>
      </w:rPr>
      <w:t>s</w:t>
    </w:r>
    <w:r>
      <w:rPr>
        <w:color w:val="424946"/>
        <w:sz w:val="20"/>
        <w:szCs w:val="20"/>
        <w:highlight w:val="white"/>
      </w:rPr>
      <w:t xml:space="preserve"> </w:t>
    </w:r>
    <w:r>
      <w:rPr>
        <w:color w:val="FFFFFF"/>
        <w:sz w:val="20"/>
        <w:szCs w:val="20"/>
        <w:highlight w:val="white"/>
      </w:rPr>
      <w:t>$</w:t>
    </w:r>
    <w:r>
      <w:rPr>
        <w:highlight w:val="white"/>
      </w:rPr>
      <w:tab/>
      <w:t xml:space="preserve">   </w:t>
    </w:r>
    <w:proofErr w:type="gramStart"/>
    <w:r>
      <w:rPr>
        <w:highlight w:val="white"/>
      </w:rPr>
      <w:t xml:space="preserve">  </w:t>
    </w:r>
    <w:r>
      <w:rPr>
        <w:b/>
        <w:bCs/>
        <w:sz w:val="24"/>
        <w:szCs w:val="24"/>
        <w:highlight w:val="black"/>
      </w:rPr>
      <w:t>.</w:t>
    </w:r>
    <w:r>
      <w:rPr>
        <w:b/>
        <w:bCs/>
        <w:color w:val="FFFFFF"/>
        <w:sz w:val="24"/>
        <w:szCs w:val="24"/>
        <w:highlight w:val="black"/>
      </w:rPr>
      <w:t>TLP</w:t>
    </w:r>
    <w:proofErr w:type="gramEnd"/>
    <w:r>
      <w:rPr>
        <w:b/>
        <w:bCs/>
        <w:color w:val="FFFFFF"/>
        <w:sz w:val="24"/>
        <w:szCs w:val="24"/>
        <w:highlight w:val="black"/>
      </w:rPr>
      <w:t>:CLEAR</w:t>
    </w:r>
    <w:r>
      <w:rPr>
        <w:b/>
        <w:bCs/>
        <w:sz w:val="24"/>
        <w:szCs w:val="24"/>
        <w:highlight w:val="black"/>
      </w:rPr>
      <w:t>.</w:t>
    </w:r>
  </w:p>
  <w:p w14:paraId="59C53286" w14:textId="77777777" w:rsidR="004813A6" w:rsidRDefault="00EE6E1A">
    <w:pPr>
      <w:tabs>
        <w:tab w:val="center" w:pos="4320"/>
        <w:tab w:val="right" w:pos="9000"/>
      </w:tabs>
      <w:spacing w:after="0" w:line="240" w:lineRule="auto"/>
      <w:rPr>
        <w:color w:val="424946"/>
        <w:sz w:val="20"/>
        <w:szCs w:val="20"/>
        <w:highlight w:val="white"/>
      </w:rPr>
    </w:pPr>
    <w:r w:rsidRPr="00EE6E1A">
      <w:rPr>
        <w:color w:val="424946"/>
        <w:sz w:val="20"/>
        <w:szCs w:val="20"/>
        <w:highlight w:val="white"/>
      </w:rPr>
      <w:t>https://www.first.org/membership/process-individuals</w:t>
    </w:r>
    <w:r w:rsidR="00583BF4">
      <w:rPr>
        <w:color w:val="424946"/>
        <w:sz w:val="20"/>
        <w:szCs w:val="20"/>
        <w:highlight w:val="white"/>
      </w:rPr>
      <w:br/>
    </w:r>
    <w:r w:rsidR="00F249E6">
      <w:rPr>
        <w:color w:val="424946"/>
        <w:sz w:val="20"/>
        <w:szCs w:val="20"/>
        <w:highlight w:val="white"/>
      </w:rPr>
      <w:tab/>
    </w:r>
    <w:r w:rsidR="00F249E6">
      <w:rPr>
        <w:color w:val="424946"/>
        <w:sz w:val="20"/>
        <w:szCs w:val="20"/>
        <w:highlight w:val="white"/>
      </w:rPr>
      <w:fldChar w:fldCharType="begin"/>
    </w:r>
    <w:r w:rsidR="00F249E6">
      <w:rPr>
        <w:color w:val="424946"/>
        <w:sz w:val="20"/>
        <w:szCs w:val="20"/>
        <w:highlight w:val="white"/>
      </w:rPr>
      <w:instrText>PAGE</w:instrText>
    </w:r>
    <w:r w:rsidR="00F249E6">
      <w:rPr>
        <w:color w:val="424946"/>
        <w:sz w:val="20"/>
        <w:szCs w:val="20"/>
        <w:highlight w:val="white"/>
      </w:rPr>
      <w:fldChar w:fldCharType="separate"/>
    </w:r>
    <w:r w:rsidR="00583BF4">
      <w:rPr>
        <w:noProof/>
        <w:color w:val="424946"/>
        <w:sz w:val="20"/>
        <w:szCs w:val="20"/>
        <w:highlight w:val="white"/>
      </w:rPr>
      <w:t>1</w:t>
    </w:r>
    <w:r w:rsidR="00F249E6">
      <w:rPr>
        <w:color w:val="424946"/>
        <w:sz w:val="20"/>
        <w:szCs w:val="20"/>
        <w:highlight w:val="white"/>
      </w:rPr>
      <w:fldChar w:fldCharType="end"/>
    </w:r>
    <w:r w:rsidR="00F249E6">
      <w:rPr>
        <w:color w:val="424946"/>
        <w:sz w:val="20"/>
        <w:szCs w:val="20"/>
        <w:highlight w:val="white"/>
      </w:rPr>
      <w:t xml:space="preserve"> of </w:t>
    </w:r>
    <w:r w:rsidR="00F249E6">
      <w:rPr>
        <w:color w:val="424946"/>
        <w:sz w:val="20"/>
        <w:szCs w:val="20"/>
        <w:highlight w:val="white"/>
      </w:rPr>
      <w:fldChar w:fldCharType="begin"/>
    </w:r>
    <w:r w:rsidR="00F249E6">
      <w:rPr>
        <w:color w:val="424946"/>
        <w:sz w:val="20"/>
        <w:szCs w:val="20"/>
        <w:highlight w:val="white"/>
      </w:rPr>
      <w:instrText>NUMPAGES</w:instrText>
    </w:r>
    <w:r w:rsidR="00F249E6">
      <w:rPr>
        <w:color w:val="424946"/>
        <w:sz w:val="20"/>
        <w:szCs w:val="20"/>
        <w:highlight w:val="white"/>
      </w:rPr>
      <w:fldChar w:fldCharType="separate"/>
    </w:r>
    <w:r w:rsidR="00583BF4">
      <w:rPr>
        <w:noProof/>
        <w:color w:val="424946"/>
        <w:sz w:val="20"/>
        <w:szCs w:val="20"/>
        <w:highlight w:val="white"/>
      </w:rPr>
      <w:t>2</w:t>
    </w:r>
    <w:r w:rsidR="00F249E6">
      <w:rPr>
        <w:color w:val="424946"/>
        <w:sz w:val="20"/>
        <w:szCs w:val="20"/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0A303" w14:textId="77777777" w:rsidR="005E4570" w:rsidRDefault="005E4570">
      <w:pPr>
        <w:spacing w:after="0" w:line="240" w:lineRule="auto"/>
        <w:rPr>
          <w:highlight w:val="white"/>
        </w:rPr>
      </w:pPr>
      <w:r>
        <w:rPr>
          <w:highlight w:val="white"/>
        </w:rPr>
        <w:separator/>
      </w:r>
    </w:p>
  </w:footnote>
  <w:footnote w:type="continuationSeparator" w:id="0">
    <w:p w14:paraId="7A10D7FD" w14:textId="77777777" w:rsidR="005E4570" w:rsidRDefault="005E4570">
      <w:pPr>
        <w:spacing w:after="0" w:line="240" w:lineRule="auto"/>
        <w:rPr>
          <w:highlight w:val="white"/>
        </w:rPr>
      </w:pPr>
      <w:r>
        <w:rPr>
          <w:highlight w:val="white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5BB8" w14:textId="77777777" w:rsidR="004813A6" w:rsidRDefault="00F249E6">
    <w:pPr>
      <w:jc w:val="right"/>
      <w:rPr>
        <w:b/>
        <w:bCs/>
        <w:color w:val="FF9900"/>
        <w:sz w:val="24"/>
        <w:szCs w:val="24"/>
        <w:highlight w:val="black"/>
      </w:rPr>
    </w:pPr>
    <w:r>
      <w:rPr>
        <w:b/>
        <w:bCs/>
        <w:color w:val="FFC000"/>
        <w:sz w:val="24"/>
        <w:szCs w:val="24"/>
        <w:highlight w:val="black"/>
      </w:rPr>
      <w:t xml:space="preserve"> </w:t>
    </w:r>
    <w:proofErr w:type="gramStart"/>
    <w:r>
      <w:rPr>
        <w:b/>
        <w:bCs/>
        <w:color w:val="FFFFFF"/>
        <w:sz w:val="24"/>
        <w:szCs w:val="24"/>
        <w:highlight w:val="black"/>
      </w:rPr>
      <w:t>TLP:CLEAR</w:t>
    </w:r>
    <w:proofErr w:type="gramEnd"/>
    <w:r>
      <w:rPr>
        <w:b/>
        <w:bCs/>
        <w:sz w:val="24"/>
        <w:szCs w:val="24"/>
        <w:highlight w:val="black"/>
      </w:rPr>
      <w:t>.</w:t>
    </w:r>
  </w:p>
  <w:p w14:paraId="74666427" w14:textId="77777777" w:rsidR="004813A6" w:rsidRDefault="00000000">
    <w:pPr>
      <w:rPr>
        <w:highlight w:val="white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22866033" wp14:editId="18255AB3">
          <wp:simplePos x="0" y="0"/>
          <wp:positionH relativeFrom="page">
            <wp:posOffset>594360</wp:posOffset>
          </wp:positionH>
          <wp:positionV relativeFrom="page">
            <wp:posOffset>274320</wp:posOffset>
          </wp:positionV>
          <wp:extent cx="1346200" cy="8077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7924" r="-3600" b="-34428"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9BD7" w14:textId="77777777" w:rsidR="004813A6" w:rsidRDefault="004813A6">
    <w:pPr>
      <w:spacing w:after="0" w:line="240" w:lineRule="auto"/>
      <w:jc w:val="right"/>
      <w:rPr>
        <w:b/>
        <w:bCs/>
        <w:color w:val="FFC000"/>
        <w:sz w:val="14"/>
        <w:szCs w:val="14"/>
        <w:highlight w:val="black"/>
      </w:rPr>
    </w:pPr>
  </w:p>
  <w:p w14:paraId="53C939E8" w14:textId="77777777" w:rsidR="004813A6" w:rsidRDefault="004813A6">
    <w:pPr>
      <w:spacing w:after="0" w:line="312" w:lineRule="auto"/>
      <w:jc w:val="right"/>
      <w:rPr>
        <w:b/>
        <w:bCs/>
        <w:color w:val="FFC000"/>
        <w:highlight w:val="black"/>
      </w:rPr>
    </w:pPr>
  </w:p>
  <w:p w14:paraId="69BF58F6" w14:textId="77777777" w:rsidR="004813A6" w:rsidRDefault="00000000">
    <w:pPr>
      <w:spacing w:after="0" w:line="240" w:lineRule="auto"/>
      <w:jc w:val="right"/>
      <w:rPr>
        <w:b/>
        <w:bCs/>
        <w:color w:val="FF9900"/>
        <w:sz w:val="24"/>
        <w:szCs w:val="24"/>
        <w:highlight w:val="black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6C153428" wp14:editId="047EC60A">
          <wp:simplePos x="0" y="0"/>
          <wp:positionH relativeFrom="page">
            <wp:posOffset>402590</wp:posOffset>
          </wp:positionH>
          <wp:positionV relativeFrom="page">
            <wp:posOffset>274320</wp:posOffset>
          </wp:positionV>
          <wp:extent cx="2423160" cy="1444625"/>
          <wp:effectExtent l="0" t="0" r="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8906" r="-2312" b="-24771"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144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9E6">
      <w:rPr>
        <w:b/>
        <w:bCs/>
        <w:color w:val="FFC000"/>
        <w:sz w:val="24"/>
        <w:szCs w:val="24"/>
        <w:highlight w:val="black"/>
      </w:rPr>
      <w:t xml:space="preserve"> </w:t>
    </w:r>
    <w:proofErr w:type="gramStart"/>
    <w:r w:rsidR="00F249E6">
      <w:rPr>
        <w:b/>
        <w:bCs/>
        <w:color w:val="FFFFFF"/>
        <w:sz w:val="24"/>
        <w:szCs w:val="24"/>
        <w:highlight w:val="black"/>
      </w:rPr>
      <w:t>TLP:CLEAR</w:t>
    </w:r>
    <w:proofErr w:type="gramEnd"/>
    <w:r w:rsidR="00F249E6">
      <w:rPr>
        <w:b/>
        <w:bCs/>
        <w:sz w:val="24"/>
        <w:szCs w:val="24"/>
        <w:highlight w:val="black"/>
      </w:rPr>
      <w:t>.</w:t>
    </w:r>
    <w:r w:rsidR="00F249E6">
      <w:rPr>
        <w:b/>
        <w:bCs/>
        <w:color w:val="FF9900"/>
        <w:sz w:val="24"/>
        <w:szCs w:val="24"/>
        <w:highlight w:val="black"/>
      </w:rPr>
      <w:t xml:space="preserve"> </w:t>
    </w:r>
  </w:p>
  <w:p w14:paraId="6CC4D3D8" w14:textId="77777777" w:rsidR="004813A6" w:rsidRDefault="004813A6">
    <w:pPr>
      <w:spacing w:line="240" w:lineRule="auto"/>
      <w:jc w:val="right"/>
      <w:rPr>
        <w:b/>
        <w:bCs/>
        <w:color w:val="FF9900"/>
        <w:sz w:val="24"/>
        <w:szCs w:val="24"/>
        <w:highlight w:val="black"/>
      </w:rPr>
    </w:pPr>
  </w:p>
  <w:p w14:paraId="55FFF6AF" w14:textId="77777777" w:rsidR="004813A6" w:rsidRDefault="004813A6">
    <w:pPr>
      <w:spacing w:after="0" w:line="240" w:lineRule="auto"/>
      <w:rPr>
        <w:b/>
        <w:bCs/>
        <w:color w:val="FF9900"/>
        <w:sz w:val="24"/>
        <w:szCs w:val="24"/>
        <w:highlight w:val="black"/>
      </w:rPr>
    </w:pPr>
  </w:p>
  <w:p w14:paraId="57A78318" w14:textId="77777777" w:rsidR="004813A6" w:rsidRDefault="004813A6">
    <w:pPr>
      <w:rPr>
        <w:b/>
        <w:bCs/>
        <w:color w:val="FF9900"/>
        <w:sz w:val="24"/>
        <w:szCs w:val="24"/>
        <w:highlight w:val="blac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75B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746FD5"/>
    <w:multiLevelType w:val="multilevel"/>
    <w:tmpl w:val="FFFFFFFF"/>
    <w:lvl w:ilvl="0">
      <w:start w:val="1"/>
      <w:numFmt w:val="bullet"/>
      <w:lvlText w:val="■"/>
      <w:lvlJc w:val="left"/>
      <w:pPr>
        <w:ind w:left="720" w:hanging="360"/>
      </w:pPr>
      <w:rPr>
        <w:color w:val="FF99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7A28B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9A3735"/>
    <w:multiLevelType w:val="multilevel"/>
    <w:tmpl w:val="FFFFFFFF"/>
    <w:lvl w:ilvl="0">
      <w:start w:val="1"/>
      <w:numFmt w:val="bullet"/>
      <w:pStyle w:val="Bullets"/>
      <w:lvlText w:val="■"/>
      <w:lvlJc w:val="left"/>
      <w:pPr>
        <w:ind w:left="720" w:hanging="360"/>
      </w:pPr>
      <w:rPr>
        <w:color w:val="FF99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73356403">
    <w:abstractNumId w:val="1"/>
  </w:num>
  <w:num w:numId="2" w16cid:durableId="1308583905">
    <w:abstractNumId w:val="0"/>
  </w:num>
  <w:num w:numId="3" w16cid:durableId="1944611827">
    <w:abstractNumId w:val="2"/>
  </w:num>
  <w:num w:numId="4" w16cid:durableId="286472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A6"/>
    <w:rsid w:val="00007717"/>
    <w:rsid w:val="0015653D"/>
    <w:rsid w:val="001874A8"/>
    <w:rsid w:val="0025308D"/>
    <w:rsid w:val="00307CCD"/>
    <w:rsid w:val="00471235"/>
    <w:rsid w:val="004813A6"/>
    <w:rsid w:val="00545847"/>
    <w:rsid w:val="00562C91"/>
    <w:rsid w:val="00583BF4"/>
    <w:rsid w:val="005D2402"/>
    <w:rsid w:val="005E3776"/>
    <w:rsid w:val="005E4570"/>
    <w:rsid w:val="0068524D"/>
    <w:rsid w:val="00733390"/>
    <w:rsid w:val="0075638D"/>
    <w:rsid w:val="0077759B"/>
    <w:rsid w:val="00796C62"/>
    <w:rsid w:val="007E4FA1"/>
    <w:rsid w:val="008766B5"/>
    <w:rsid w:val="0091004A"/>
    <w:rsid w:val="00A35ED7"/>
    <w:rsid w:val="00AA787F"/>
    <w:rsid w:val="00D25227"/>
    <w:rsid w:val="00DE6675"/>
    <w:rsid w:val="00E205BD"/>
    <w:rsid w:val="00E40D0B"/>
    <w:rsid w:val="00EC1FF2"/>
    <w:rsid w:val="00EE6E1A"/>
    <w:rsid w:val="00EF6752"/>
    <w:rsid w:val="00F2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C4F25B"/>
  <w14:defaultImageDpi w14:val="96"/>
  <w15:docId w15:val="{F8D55F98-A75C-40E2-8055-F81EAF36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Times New Roman" w:hAnsi="Open Sans" w:cs="Open Sans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E1A"/>
  </w:style>
  <w:style w:type="paragraph" w:styleId="Ttulo1">
    <w:name w:val="heading 1"/>
    <w:basedOn w:val="Normal"/>
    <w:next w:val="Normal"/>
    <w:link w:val="Ttulo1Char"/>
    <w:uiPriority w:val="9"/>
    <w:qFormat/>
    <w:rsid w:val="00E205BD"/>
    <w:pPr>
      <w:keepNext/>
      <w:keepLines/>
      <w:spacing w:before="240" w:after="120"/>
      <w:outlineLvl w:val="0"/>
    </w:pPr>
    <w:rPr>
      <w:rFonts w:ascii="Fira Sans Medium" w:hAnsi="Fira Sans Medium" w:cs="Fira Sans Medium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80" w:after="80"/>
      <w:outlineLvl w:val="1"/>
    </w:pPr>
    <w:rPr>
      <w:rFonts w:ascii="Fira Sans Medium" w:hAnsi="Fira Sans Medium" w:cs="Fira Sans Medium"/>
      <w:color w:val="666666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40" w:after="80"/>
      <w:outlineLvl w:val="2"/>
    </w:pPr>
    <w:rPr>
      <w:rFonts w:ascii="Fira Sans Light" w:hAnsi="Fira Sans Light" w:cs="Fira Sans Light"/>
      <w:color w:val="666666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40" w:after="80"/>
      <w:outlineLvl w:val="3"/>
    </w:pPr>
    <w:rPr>
      <w:rFonts w:ascii="Fira Sans Medium" w:hAnsi="Fira Sans Medium" w:cs="Fira Sans Medium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40" w:after="80"/>
      <w:outlineLvl w:val="4"/>
    </w:pPr>
    <w:rPr>
      <w:rFonts w:ascii="Fira Sans SemiBold" w:hAnsi="Fira Sans SemiBold" w:cs="Fira Sans SemiBold"/>
      <w:color w:val="666666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after="80"/>
      <w:outlineLvl w:val="5"/>
    </w:pPr>
    <w:rPr>
      <w:i/>
      <w:iCs/>
      <w:color w:val="80808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inorHAnsi" w:eastAsiaTheme="minorEastAsia" w:hAnsiTheme="minorHAnsi" w:cs="Times New Roman"/>
      <w:b/>
      <w:bCs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rFonts w:ascii="Fira Sans Medium" w:hAnsi="Fira Sans Medium" w:cs="Fira Sans Medium"/>
      <w:sz w:val="42"/>
      <w:szCs w:val="4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400"/>
    </w:pPr>
    <w:rPr>
      <w:rFonts w:ascii="Fira Sans" w:hAnsi="Fira Sans" w:cs="Fira Sans"/>
      <w:sz w:val="42"/>
      <w:szCs w:val="42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customStyle="1" w:styleId="Bullets">
    <w:name w:val="Bullets"/>
    <w:basedOn w:val="Normal"/>
    <w:qFormat/>
    <w:rsid w:val="00EE6E1A"/>
    <w:pPr>
      <w:numPr>
        <w:numId w:val="4"/>
      </w:numPr>
      <w:spacing w:after="80"/>
      <w:ind w:left="357" w:hanging="357"/>
    </w:pPr>
  </w:style>
  <w:style w:type="paragraph" w:styleId="Cabealho">
    <w:name w:val="header"/>
    <w:basedOn w:val="Normal"/>
    <w:link w:val="CabealhoChar"/>
    <w:uiPriority w:val="99"/>
    <w:unhideWhenUsed/>
    <w:rsid w:val="00583B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3BF4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583B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3BF4"/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583BF4"/>
    <w:rPr>
      <w:rFonts w:cs="Times New Roman"/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3BF4"/>
    <w:rPr>
      <w:rFonts w:cs="Times New Roman"/>
      <w:color w:val="605E5C"/>
      <w:shd w:val="clear" w:color="auto" w:fill="E1DFDD"/>
    </w:rPr>
  </w:style>
  <w:style w:type="paragraph" w:customStyle="1" w:styleId="H2">
    <w:name w:val="H2"/>
    <w:basedOn w:val="Ttulo1"/>
    <w:qFormat/>
    <w:rsid w:val="00E205BD"/>
  </w:style>
  <w:style w:type="paragraph" w:customStyle="1" w:styleId="Estilo1">
    <w:name w:val="Estilo1"/>
    <w:basedOn w:val="H2"/>
    <w:qFormat/>
    <w:rsid w:val="00EE6E1A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54584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first.org/appli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476</Words>
  <Characters>2484</Characters>
  <Application>Microsoft Office Word</Application>
  <DocSecurity>0</DocSecurity>
  <Lines>56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 2</dc:creator>
  <cp:keywords/>
  <dc:description/>
  <cp:lastModifiedBy>Giovana Casaccia Vaz</cp:lastModifiedBy>
  <cp:revision>6</cp:revision>
  <dcterms:created xsi:type="dcterms:W3CDTF">2026-09-03T19:59:00Z</dcterms:created>
  <dcterms:modified xsi:type="dcterms:W3CDTF">2026-09-10T14:36:00Z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f7f0355e-d9ab-4492-8a51-7d84ae9bdf53</vt:lpwstr>
  </property>
</Properties>
</file>